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B" w:rsidRPr="003E016C" w:rsidRDefault="003735CB" w:rsidP="003735CB">
      <w:pPr>
        <w:pStyle w:val="a3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3E016C">
        <w:rPr>
          <w:color w:val="000000"/>
          <w:sz w:val="28"/>
          <w:szCs w:val="28"/>
        </w:rPr>
        <w:t>MIHICTEPCTBO ОСВІТИ І НАУКИ УКРАЇНИ</w:t>
      </w:r>
    </w:p>
    <w:p w:rsidR="003735CB" w:rsidRPr="003E016C" w:rsidRDefault="003735CB" w:rsidP="003735CB">
      <w:pPr>
        <w:pStyle w:val="a3"/>
        <w:spacing w:before="0" w:beforeAutospacing="0" w:after="210" w:afterAutospacing="0" w:line="270" w:lineRule="atLeast"/>
        <w:jc w:val="center"/>
        <w:rPr>
          <w:color w:val="000000"/>
          <w:sz w:val="28"/>
          <w:szCs w:val="28"/>
        </w:rPr>
      </w:pPr>
      <w:r w:rsidRPr="003E016C">
        <w:rPr>
          <w:color w:val="000000"/>
          <w:sz w:val="28"/>
          <w:szCs w:val="28"/>
        </w:rPr>
        <w:t>НАКАЗ</w:t>
      </w:r>
    </w:p>
    <w:p w:rsidR="003735CB" w:rsidRPr="003E016C" w:rsidRDefault="003735CB" w:rsidP="003735CB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3E016C">
        <w:rPr>
          <w:color w:val="000000"/>
          <w:sz w:val="28"/>
          <w:szCs w:val="28"/>
        </w:rPr>
        <w:t xml:space="preserve">№ 826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14 </w:t>
      </w:r>
      <w:proofErr w:type="spellStart"/>
      <w:r w:rsidRPr="003E016C">
        <w:rPr>
          <w:color w:val="000000"/>
          <w:sz w:val="28"/>
          <w:szCs w:val="28"/>
        </w:rPr>
        <w:t>липня</w:t>
      </w:r>
      <w:proofErr w:type="spellEnd"/>
      <w:r w:rsidRPr="003E016C">
        <w:rPr>
          <w:color w:val="000000"/>
          <w:sz w:val="28"/>
          <w:szCs w:val="28"/>
        </w:rPr>
        <w:t xml:space="preserve"> 2016 року</w:t>
      </w:r>
    </w:p>
    <w:p w:rsidR="003735CB" w:rsidRPr="003E016C" w:rsidRDefault="003735CB" w:rsidP="00472679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Pr="003E016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для 10-11 </w:t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класів</w:t>
      </w:r>
      <w:bookmarkStart w:id="0" w:name="_GoBack"/>
      <w:bookmarkEnd w:id="0"/>
      <w:proofErr w:type="spellEnd"/>
      <w:r w:rsidRPr="003E016C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загальноосвітніх</w:t>
      </w:r>
      <w:proofErr w:type="spellEnd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закладі</w:t>
      </w:r>
      <w:proofErr w:type="gramStart"/>
      <w:r w:rsidRPr="003E016C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3735CB" w:rsidRPr="003E016C" w:rsidRDefault="003735CB" w:rsidP="003735CB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3E016C">
        <w:rPr>
          <w:color w:val="000000"/>
          <w:sz w:val="28"/>
          <w:szCs w:val="28"/>
        </w:rPr>
        <w:t>Відповідно</w:t>
      </w:r>
      <w:proofErr w:type="spellEnd"/>
      <w:r w:rsidRPr="003E016C">
        <w:rPr>
          <w:color w:val="000000"/>
          <w:sz w:val="28"/>
          <w:szCs w:val="28"/>
        </w:rPr>
        <w:t xml:space="preserve"> до </w:t>
      </w:r>
      <w:proofErr w:type="spellStart"/>
      <w:r w:rsidRPr="003E016C">
        <w:rPr>
          <w:color w:val="000000"/>
          <w:sz w:val="28"/>
          <w:szCs w:val="28"/>
        </w:rPr>
        <w:t>Положення</w:t>
      </w:r>
      <w:proofErr w:type="spellEnd"/>
      <w:r w:rsidRPr="003E016C">
        <w:rPr>
          <w:color w:val="000000"/>
          <w:sz w:val="28"/>
          <w:szCs w:val="28"/>
        </w:rPr>
        <w:t xml:space="preserve"> про </w:t>
      </w:r>
      <w:proofErr w:type="spellStart"/>
      <w:r w:rsidRPr="003E016C">
        <w:rPr>
          <w:color w:val="000000"/>
          <w:sz w:val="28"/>
          <w:szCs w:val="28"/>
        </w:rPr>
        <w:t>Міністерство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, </w:t>
      </w:r>
      <w:proofErr w:type="spellStart"/>
      <w:r w:rsidRPr="003E016C">
        <w:rPr>
          <w:color w:val="000000"/>
          <w:sz w:val="28"/>
          <w:szCs w:val="28"/>
        </w:rPr>
        <w:t>затвердженого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постановою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Кабінету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Міні</w:t>
      </w:r>
      <w:proofErr w:type="gramStart"/>
      <w:r w:rsidRPr="003E016C">
        <w:rPr>
          <w:color w:val="000000"/>
          <w:sz w:val="28"/>
          <w:szCs w:val="28"/>
        </w:rPr>
        <w:t>стр</w:t>
      </w:r>
      <w:proofErr w:type="gramEnd"/>
      <w:r w:rsidRPr="003E016C">
        <w:rPr>
          <w:color w:val="000000"/>
          <w:sz w:val="28"/>
          <w:szCs w:val="28"/>
        </w:rPr>
        <w:t>ів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16 </w:t>
      </w:r>
      <w:proofErr w:type="spellStart"/>
      <w:r w:rsidRPr="003E016C">
        <w:rPr>
          <w:color w:val="000000"/>
          <w:sz w:val="28"/>
          <w:szCs w:val="28"/>
        </w:rPr>
        <w:t>жовтня</w:t>
      </w:r>
      <w:proofErr w:type="spellEnd"/>
      <w:r w:rsidRPr="003E016C">
        <w:rPr>
          <w:color w:val="000000"/>
          <w:sz w:val="28"/>
          <w:szCs w:val="28"/>
        </w:rPr>
        <w:t xml:space="preserve"> 2014 року № 630, </w:t>
      </w:r>
      <w:proofErr w:type="spellStart"/>
      <w:r w:rsidRPr="003E016C">
        <w:rPr>
          <w:color w:val="000000"/>
          <w:sz w:val="28"/>
          <w:szCs w:val="28"/>
        </w:rPr>
        <w:t>Положення</w:t>
      </w:r>
      <w:proofErr w:type="spellEnd"/>
      <w:r w:rsidRPr="003E016C">
        <w:rPr>
          <w:color w:val="000000"/>
          <w:sz w:val="28"/>
          <w:szCs w:val="28"/>
        </w:rPr>
        <w:t xml:space="preserve"> про </w:t>
      </w:r>
      <w:proofErr w:type="spellStart"/>
      <w:r w:rsidRPr="003E016C">
        <w:rPr>
          <w:color w:val="000000"/>
          <w:sz w:val="28"/>
          <w:szCs w:val="28"/>
        </w:rPr>
        <w:t>Колегію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, </w:t>
      </w:r>
      <w:proofErr w:type="spellStart"/>
      <w:r w:rsidRPr="003E016C">
        <w:rPr>
          <w:color w:val="000000"/>
          <w:sz w:val="28"/>
          <w:szCs w:val="28"/>
        </w:rPr>
        <w:t>затвердженого</w:t>
      </w:r>
      <w:proofErr w:type="spellEnd"/>
      <w:r w:rsidRPr="003E016C">
        <w:rPr>
          <w:color w:val="000000"/>
          <w:sz w:val="28"/>
          <w:szCs w:val="28"/>
        </w:rPr>
        <w:t xml:space="preserve"> наказом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15 </w:t>
      </w:r>
      <w:proofErr w:type="spellStart"/>
      <w:r w:rsidRPr="003E016C">
        <w:rPr>
          <w:color w:val="000000"/>
          <w:sz w:val="28"/>
          <w:szCs w:val="28"/>
        </w:rPr>
        <w:t>травня</w:t>
      </w:r>
      <w:proofErr w:type="spellEnd"/>
      <w:r w:rsidRPr="003E016C">
        <w:rPr>
          <w:color w:val="000000"/>
          <w:sz w:val="28"/>
          <w:szCs w:val="28"/>
        </w:rPr>
        <w:t xml:space="preserve"> 2013 року № 522, наказу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17 </w:t>
      </w:r>
      <w:proofErr w:type="spellStart"/>
      <w:r w:rsidRPr="003E016C">
        <w:rPr>
          <w:color w:val="000000"/>
          <w:sz w:val="28"/>
          <w:szCs w:val="28"/>
        </w:rPr>
        <w:t>червня</w:t>
      </w:r>
      <w:proofErr w:type="spellEnd"/>
      <w:r w:rsidRPr="003E016C">
        <w:rPr>
          <w:color w:val="000000"/>
          <w:sz w:val="28"/>
          <w:szCs w:val="28"/>
        </w:rPr>
        <w:t xml:space="preserve"> 2008 року</w:t>
      </w:r>
      <w:r w:rsidRPr="003E016C">
        <w:rPr>
          <w:rStyle w:val="apple-converted-space"/>
          <w:color w:val="000000"/>
          <w:sz w:val="28"/>
          <w:szCs w:val="28"/>
        </w:rPr>
        <w:t> </w:t>
      </w:r>
      <w:hyperlink r:id="rId5" w:tgtFrame="_blank" w:tooltip="Порядок надання навчальній літературі, засобам навчання і навчальному обладнанню грифів та свідоцтв Міністерства освіти і науки України" w:history="1">
        <w:r w:rsidRPr="003E016C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№ 537</w:t>
        </w:r>
      </w:hyperlink>
      <w:r w:rsidRPr="003E016C">
        <w:rPr>
          <w:color w:val="000000"/>
          <w:sz w:val="28"/>
          <w:szCs w:val="28"/>
        </w:rPr>
        <w:t xml:space="preserve">«Про </w:t>
      </w:r>
      <w:proofErr w:type="spellStart"/>
      <w:r w:rsidRPr="003E016C">
        <w:rPr>
          <w:color w:val="000000"/>
          <w:sz w:val="28"/>
          <w:szCs w:val="28"/>
        </w:rPr>
        <w:t>затвердження</w:t>
      </w:r>
      <w:proofErr w:type="spellEnd"/>
      <w:r w:rsidRPr="003E016C">
        <w:rPr>
          <w:color w:val="000000"/>
          <w:sz w:val="28"/>
          <w:szCs w:val="28"/>
        </w:rPr>
        <w:t xml:space="preserve"> Порядку </w:t>
      </w:r>
      <w:proofErr w:type="spellStart"/>
      <w:r w:rsidRPr="003E016C">
        <w:rPr>
          <w:color w:val="000000"/>
          <w:sz w:val="28"/>
          <w:szCs w:val="28"/>
        </w:rPr>
        <w:t>надання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навчальній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літературі</w:t>
      </w:r>
      <w:proofErr w:type="spellEnd"/>
      <w:r w:rsidRPr="003E016C">
        <w:rPr>
          <w:color w:val="000000"/>
          <w:sz w:val="28"/>
          <w:szCs w:val="28"/>
        </w:rPr>
        <w:t xml:space="preserve">, </w:t>
      </w:r>
      <w:proofErr w:type="spellStart"/>
      <w:r w:rsidRPr="003E016C">
        <w:rPr>
          <w:color w:val="000000"/>
          <w:sz w:val="28"/>
          <w:szCs w:val="28"/>
        </w:rPr>
        <w:t>засобам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навчання</w:t>
      </w:r>
      <w:proofErr w:type="spellEnd"/>
      <w:r w:rsidRPr="003E016C">
        <w:rPr>
          <w:color w:val="000000"/>
          <w:sz w:val="28"/>
          <w:szCs w:val="28"/>
        </w:rPr>
        <w:t xml:space="preserve"> і </w:t>
      </w:r>
      <w:proofErr w:type="spellStart"/>
      <w:r w:rsidRPr="003E016C">
        <w:rPr>
          <w:color w:val="000000"/>
          <w:sz w:val="28"/>
          <w:szCs w:val="28"/>
        </w:rPr>
        <w:t>навчальному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обладнанню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грифів</w:t>
      </w:r>
      <w:proofErr w:type="spellEnd"/>
      <w:r w:rsidRPr="003E016C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3E016C">
        <w:rPr>
          <w:color w:val="000000"/>
          <w:sz w:val="28"/>
          <w:szCs w:val="28"/>
        </w:rPr>
        <w:t>св</w:t>
      </w:r>
      <w:proofErr w:type="gramEnd"/>
      <w:r w:rsidRPr="003E016C">
        <w:rPr>
          <w:color w:val="000000"/>
          <w:sz w:val="28"/>
          <w:szCs w:val="28"/>
        </w:rPr>
        <w:t>ідоцтв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», </w:t>
      </w:r>
      <w:proofErr w:type="spellStart"/>
      <w:r w:rsidRPr="003E016C">
        <w:rPr>
          <w:color w:val="000000"/>
          <w:sz w:val="28"/>
          <w:szCs w:val="28"/>
        </w:rPr>
        <w:t>зареєстрованого</w:t>
      </w:r>
      <w:proofErr w:type="spellEnd"/>
      <w:r w:rsidRPr="003E016C">
        <w:rPr>
          <w:color w:val="000000"/>
          <w:sz w:val="28"/>
          <w:szCs w:val="28"/>
        </w:rPr>
        <w:t xml:space="preserve"> в </w:t>
      </w:r>
      <w:proofErr w:type="spellStart"/>
      <w:r w:rsidRPr="003E016C">
        <w:rPr>
          <w:color w:val="000000"/>
          <w:sz w:val="28"/>
          <w:szCs w:val="28"/>
        </w:rPr>
        <w:t>Міністерстві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юстиції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 10 </w:t>
      </w:r>
      <w:proofErr w:type="spellStart"/>
      <w:r w:rsidRPr="003E016C">
        <w:rPr>
          <w:color w:val="000000"/>
          <w:sz w:val="28"/>
          <w:szCs w:val="28"/>
        </w:rPr>
        <w:t>липня</w:t>
      </w:r>
      <w:proofErr w:type="spellEnd"/>
      <w:r w:rsidRPr="003E016C">
        <w:rPr>
          <w:color w:val="000000"/>
          <w:sz w:val="28"/>
          <w:szCs w:val="28"/>
        </w:rPr>
        <w:t xml:space="preserve"> 2008 року за № 628/15319 (</w:t>
      </w:r>
      <w:proofErr w:type="spellStart"/>
      <w:r w:rsidRPr="003E016C">
        <w:rPr>
          <w:color w:val="000000"/>
          <w:sz w:val="28"/>
          <w:szCs w:val="28"/>
        </w:rPr>
        <w:t>із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змінами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внесеними</w:t>
      </w:r>
      <w:proofErr w:type="spellEnd"/>
      <w:r w:rsidRPr="003E016C">
        <w:rPr>
          <w:color w:val="000000"/>
          <w:sz w:val="28"/>
          <w:szCs w:val="28"/>
        </w:rPr>
        <w:t xml:space="preserve"> наказом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№ 1006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09 </w:t>
      </w:r>
      <w:proofErr w:type="spellStart"/>
      <w:r w:rsidRPr="003E016C">
        <w:rPr>
          <w:color w:val="000000"/>
          <w:sz w:val="28"/>
          <w:szCs w:val="28"/>
        </w:rPr>
        <w:t>вересня</w:t>
      </w:r>
      <w:proofErr w:type="spellEnd"/>
      <w:r w:rsidRPr="003E016C">
        <w:rPr>
          <w:color w:val="000000"/>
          <w:sz w:val="28"/>
          <w:szCs w:val="28"/>
        </w:rPr>
        <w:t xml:space="preserve"> 2014 року), </w:t>
      </w:r>
      <w:proofErr w:type="spellStart"/>
      <w:proofErr w:type="gramStart"/>
      <w:r w:rsidRPr="003E016C">
        <w:rPr>
          <w:color w:val="000000"/>
          <w:sz w:val="28"/>
          <w:szCs w:val="28"/>
        </w:rPr>
        <w:t>р</w:t>
      </w:r>
      <w:proofErr w:type="gramEnd"/>
      <w:r w:rsidRPr="003E016C">
        <w:rPr>
          <w:color w:val="000000"/>
          <w:sz w:val="28"/>
          <w:szCs w:val="28"/>
        </w:rPr>
        <w:t>ішення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Колегії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Міністерства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від</w:t>
      </w:r>
      <w:proofErr w:type="spellEnd"/>
      <w:r w:rsidRPr="003E016C">
        <w:rPr>
          <w:color w:val="000000"/>
          <w:sz w:val="28"/>
          <w:szCs w:val="28"/>
        </w:rPr>
        <w:t xml:space="preserve"> 30 </w:t>
      </w:r>
      <w:proofErr w:type="spellStart"/>
      <w:r w:rsidRPr="003E016C">
        <w:rPr>
          <w:color w:val="000000"/>
          <w:sz w:val="28"/>
          <w:szCs w:val="28"/>
        </w:rPr>
        <w:t>червня</w:t>
      </w:r>
      <w:proofErr w:type="spellEnd"/>
      <w:r w:rsidRPr="003E016C">
        <w:rPr>
          <w:color w:val="000000"/>
          <w:sz w:val="28"/>
          <w:szCs w:val="28"/>
        </w:rPr>
        <w:t xml:space="preserve"> 2016 протокол № 7/5-2 НАКАЗУЮ:</w:t>
      </w:r>
    </w:p>
    <w:p w:rsidR="003735CB" w:rsidRPr="003E016C" w:rsidRDefault="003735CB" w:rsidP="003735CB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E016C">
        <w:rPr>
          <w:color w:val="000000"/>
          <w:sz w:val="28"/>
          <w:szCs w:val="28"/>
        </w:rPr>
        <w:t xml:space="preserve">1. </w:t>
      </w:r>
      <w:proofErr w:type="spellStart"/>
      <w:r w:rsidRPr="003E016C">
        <w:rPr>
          <w:color w:val="000000"/>
          <w:sz w:val="28"/>
          <w:szCs w:val="28"/>
        </w:rPr>
        <w:t>Затвердити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навчальні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програми</w:t>
      </w:r>
      <w:proofErr w:type="spellEnd"/>
      <w:r w:rsidRPr="003E016C">
        <w:rPr>
          <w:color w:val="000000"/>
          <w:sz w:val="28"/>
          <w:szCs w:val="28"/>
        </w:rPr>
        <w:t xml:space="preserve"> для 10-11 </w:t>
      </w:r>
      <w:proofErr w:type="spellStart"/>
      <w:r w:rsidRPr="003E016C">
        <w:rPr>
          <w:color w:val="000000"/>
          <w:sz w:val="28"/>
          <w:szCs w:val="28"/>
        </w:rPr>
        <w:t>класів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загальноосвітніх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навчальних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закладі</w:t>
      </w:r>
      <w:proofErr w:type="gramStart"/>
      <w:r w:rsidRPr="003E016C">
        <w:rPr>
          <w:color w:val="000000"/>
          <w:sz w:val="28"/>
          <w:szCs w:val="28"/>
        </w:rPr>
        <w:t>в</w:t>
      </w:r>
      <w:proofErr w:type="spellEnd"/>
      <w:proofErr w:type="gramEnd"/>
      <w:r w:rsidRPr="003E016C">
        <w:rPr>
          <w:color w:val="000000"/>
          <w:sz w:val="28"/>
          <w:szCs w:val="28"/>
        </w:rPr>
        <w:t xml:space="preserve"> </w:t>
      </w:r>
      <w:proofErr w:type="gramStart"/>
      <w:r w:rsidRPr="003E016C">
        <w:rPr>
          <w:color w:val="000000"/>
          <w:sz w:val="28"/>
          <w:szCs w:val="28"/>
        </w:rPr>
        <w:t>та</w:t>
      </w:r>
      <w:proofErr w:type="gram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надати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їм</w:t>
      </w:r>
      <w:proofErr w:type="spellEnd"/>
      <w:r w:rsidRPr="003E016C">
        <w:rPr>
          <w:color w:val="000000"/>
          <w:sz w:val="28"/>
          <w:szCs w:val="28"/>
        </w:rPr>
        <w:t xml:space="preserve"> гриф «</w:t>
      </w:r>
      <w:proofErr w:type="spellStart"/>
      <w:r w:rsidRPr="003E016C">
        <w:rPr>
          <w:color w:val="000000"/>
          <w:sz w:val="28"/>
          <w:szCs w:val="28"/>
        </w:rPr>
        <w:t>Затверджено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Міністерством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освіти</w:t>
      </w:r>
      <w:proofErr w:type="spellEnd"/>
      <w:r w:rsidRPr="003E016C">
        <w:rPr>
          <w:color w:val="000000"/>
          <w:sz w:val="28"/>
          <w:szCs w:val="28"/>
        </w:rPr>
        <w:t xml:space="preserve"> і науки </w:t>
      </w:r>
      <w:proofErr w:type="spellStart"/>
      <w:r w:rsidRPr="003E016C">
        <w:rPr>
          <w:color w:val="000000"/>
          <w:sz w:val="28"/>
          <w:szCs w:val="28"/>
        </w:rPr>
        <w:t>України</w:t>
      </w:r>
      <w:proofErr w:type="spellEnd"/>
      <w:r w:rsidRPr="003E016C">
        <w:rPr>
          <w:color w:val="000000"/>
          <w:sz w:val="28"/>
          <w:szCs w:val="28"/>
        </w:rPr>
        <w:t xml:space="preserve">», </w:t>
      </w:r>
      <w:proofErr w:type="spellStart"/>
      <w:r w:rsidRPr="003E016C">
        <w:rPr>
          <w:color w:val="000000"/>
          <w:sz w:val="28"/>
          <w:szCs w:val="28"/>
        </w:rPr>
        <w:t>відповідно</w:t>
      </w:r>
      <w:proofErr w:type="spellEnd"/>
      <w:r w:rsidRPr="003E016C">
        <w:rPr>
          <w:color w:val="000000"/>
          <w:sz w:val="28"/>
          <w:szCs w:val="28"/>
        </w:rPr>
        <w:t xml:space="preserve"> до </w:t>
      </w:r>
      <w:proofErr w:type="spellStart"/>
      <w:r w:rsidRPr="003E016C">
        <w:rPr>
          <w:color w:val="000000"/>
          <w:sz w:val="28"/>
          <w:szCs w:val="28"/>
        </w:rPr>
        <w:t>переліку</w:t>
      </w:r>
      <w:proofErr w:type="spellEnd"/>
      <w:r w:rsidRPr="003E016C">
        <w:rPr>
          <w:color w:val="000000"/>
          <w:sz w:val="28"/>
          <w:szCs w:val="28"/>
        </w:rPr>
        <w:t xml:space="preserve">, </w:t>
      </w:r>
      <w:proofErr w:type="spellStart"/>
      <w:r w:rsidRPr="003E016C">
        <w:rPr>
          <w:color w:val="000000"/>
          <w:sz w:val="28"/>
          <w:szCs w:val="28"/>
        </w:rPr>
        <w:t>що</w:t>
      </w:r>
      <w:hyperlink r:id="rId6" w:history="1">
        <w:r w:rsidRPr="003E016C">
          <w:rPr>
            <w:rStyle w:val="a5"/>
            <w:color w:val="8C8282"/>
            <w:sz w:val="28"/>
            <w:szCs w:val="28"/>
            <w:u w:val="none"/>
            <w:bdr w:val="none" w:sz="0" w:space="0" w:color="auto" w:frame="1"/>
          </w:rPr>
          <w:t>додається</w:t>
        </w:r>
        <w:proofErr w:type="spellEnd"/>
      </w:hyperlink>
      <w:r w:rsidRPr="003E016C">
        <w:rPr>
          <w:color w:val="000000"/>
          <w:sz w:val="28"/>
          <w:szCs w:val="28"/>
        </w:rPr>
        <w:t>.</w:t>
      </w:r>
    </w:p>
    <w:p w:rsidR="003735CB" w:rsidRPr="003E016C" w:rsidRDefault="003735CB" w:rsidP="003735CB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r w:rsidRPr="003E016C">
        <w:rPr>
          <w:color w:val="000000"/>
          <w:sz w:val="28"/>
          <w:szCs w:val="28"/>
        </w:rPr>
        <w:t xml:space="preserve">2. Контроль за </w:t>
      </w:r>
      <w:proofErr w:type="spellStart"/>
      <w:r w:rsidRPr="003E016C">
        <w:rPr>
          <w:color w:val="000000"/>
          <w:sz w:val="28"/>
          <w:szCs w:val="28"/>
        </w:rPr>
        <w:t>виконанням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E016C">
        <w:rPr>
          <w:color w:val="000000"/>
          <w:sz w:val="28"/>
          <w:szCs w:val="28"/>
        </w:rPr>
        <w:t>р</w:t>
      </w:r>
      <w:proofErr w:type="gramEnd"/>
      <w:r w:rsidRPr="003E016C">
        <w:rPr>
          <w:color w:val="000000"/>
          <w:sz w:val="28"/>
          <w:szCs w:val="28"/>
        </w:rPr>
        <w:t>ішення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колегії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покласти</w:t>
      </w:r>
      <w:proofErr w:type="spellEnd"/>
      <w:r w:rsidRPr="003E016C">
        <w:rPr>
          <w:color w:val="000000"/>
          <w:sz w:val="28"/>
          <w:szCs w:val="28"/>
        </w:rPr>
        <w:t xml:space="preserve"> на заступника </w:t>
      </w:r>
      <w:proofErr w:type="spellStart"/>
      <w:r w:rsidRPr="003E016C">
        <w:rPr>
          <w:color w:val="000000"/>
          <w:sz w:val="28"/>
          <w:szCs w:val="28"/>
        </w:rPr>
        <w:t>Міністра</w:t>
      </w:r>
      <w:proofErr w:type="spellEnd"/>
      <w:r w:rsidRPr="003E016C">
        <w:rPr>
          <w:color w:val="000000"/>
          <w:sz w:val="28"/>
          <w:szCs w:val="28"/>
        </w:rPr>
        <w:t xml:space="preserve"> </w:t>
      </w:r>
      <w:proofErr w:type="spellStart"/>
      <w:r w:rsidRPr="003E016C">
        <w:rPr>
          <w:color w:val="000000"/>
          <w:sz w:val="28"/>
          <w:szCs w:val="28"/>
        </w:rPr>
        <w:t>Хобзея</w:t>
      </w:r>
      <w:proofErr w:type="spellEnd"/>
      <w:r w:rsidRPr="003E016C">
        <w:rPr>
          <w:color w:val="000000"/>
          <w:sz w:val="28"/>
          <w:szCs w:val="28"/>
        </w:rPr>
        <w:t xml:space="preserve"> П. К.</w:t>
      </w:r>
    </w:p>
    <w:p w:rsidR="003735CB" w:rsidRPr="003E016C" w:rsidRDefault="003735CB" w:rsidP="003735CB">
      <w:pPr>
        <w:pStyle w:val="a3"/>
        <w:spacing w:before="0" w:beforeAutospacing="0" w:after="210" w:afterAutospacing="0" w:line="270" w:lineRule="atLeast"/>
        <w:jc w:val="both"/>
        <w:rPr>
          <w:color w:val="000000"/>
          <w:sz w:val="28"/>
          <w:szCs w:val="28"/>
        </w:rPr>
      </w:pPr>
      <w:proofErr w:type="spellStart"/>
      <w:r w:rsidRPr="003E016C">
        <w:rPr>
          <w:color w:val="000000"/>
          <w:sz w:val="28"/>
          <w:szCs w:val="28"/>
        </w:rPr>
        <w:t>Міні</w:t>
      </w:r>
      <w:proofErr w:type="gramStart"/>
      <w:r w:rsidRPr="003E016C">
        <w:rPr>
          <w:color w:val="000000"/>
          <w:sz w:val="28"/>
          <w:szCs w:val="28"/>
        </w:rPr>
        <w:t>стр</w:t>
      </w:r>
      <w:proofErr w:type="spellEnd"/>
      <w:proofErr w:type="gramEnd"/>
      <w:r w:rsidRPr="003E016C">
        <w:rPr>
          <w:color w:val="000000"/>
          <w:sz w:val="28"/>
          <w:szCs w:val="28"/>
        </w:rPr>
        <w:t xml:space="preserve">       Л. М. Гриневич</w:t>
      </w:r>
    </w:p>
    <w:p w:rsidR="00C63B5A" w:rsidRDefault="00C63B5A"/>
    <w:sectPr w:rsidR="00C6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1"/>
    <w:rsid w:val="002D38D8"/>
    <w:rsid w:val="003735CB"/>
    <w:rsid w:val="003E016C"/>
    <w:rsid w:val="00472679"/>
    <w:rsid w:val="00B1344B"/>
    <w:rsid w:val="00C63B5A"/>
    <w:rsid w:val="00D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5CB"/>
    <w:rPr>
      <w:b/>
      <w:bCs/>
    </w:rPr>
  </w:style>
  <w:style w:type="character" w:customStyle="1" w:styleId="apple-converted-space">
    <w:name w:val="apple-converted-space"/>
    <w:basedOn w:val="a0"/>
    <w:rsid w:val="003735CB"/>
  </w:style>
  <w:style w:type="character" w:styleId="a5">
    <w:name w:val="Hyperlink"/>
    <w:basedOn w:val="a0"/>
    <w:uiPriority w:val="99"/>
    <w:semiHidden/>
    <w:unhideWhenUsed/>
    <w:rsid w:val="00373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5CB"/>
    <w:rPr>
      <w:b/>
      <w:bCs/>
    </w:rPr>
  </w:style>
  <w:style w:type="character" w:customStyle="1" w:styleId="apple-converted-space">
    <w:name w:val="apple-converted-space"/>
    <w:basedOn w:val="a0"/>
    <w:rsid w:val="003735CB"/>
  </w:style>
  <w:style w:type="character" w:styleId="a5">
    <w:name w:val="Hyperlink"/>
    <w:basedOn w:val="a0"/>
    <w:uiPriority w:val="99"/>
    <w:semiHidden/>
    <w:unhideWhenUsed/>
    <w:rsid w:val="0037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doc/files/news/520/52022/nmo-826.pdf" TargetMode="External"/><Relationship Id="rId5" Type="http://schemas.openxmlformats.org/officeDocument/2006/relationships/hyperlink" Target="http://osvita.ua/legislation/Ser_osv/4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2016-08-28T17:49:00Z</dcterms:created>
  <dcterms:modified xsi:type="dcterms:W3CDTF">2016-08-28T20:09:00Z</dcterms:modified>
</cp:coreProperties>
</file>